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F23B" w14:textId="0E67011E" w:rsidR="00D11C65" w:rsidRDefault="00F978FE">
      <w:r>
        <w:t xml:space="preserve">Agenda </w:t>
      </w:r>
    </w:p>
    <w:p w14:paraId="20A2887C" w14:textId="2F485960" w:rsidR="00F978FE" w:rsidRDefault="00F978FE">
      <w:r>
        <w:t>October 29, 2020 Special Town Board Meeting</w:t>
      </w:r>
    </w:p>
    <w:p w14:paraId="05998A60" w14:textId="28A13F53" w:rsidR="00F978FE" w:rsidRDefault="00F978FE">
      <w:r>
        <w:t>Pledge</w:t>
      </w:r>
    </w:p>
    <w:p w14:paraId="4D071B4F" w14:textId="25CE9A4A" w:rsidR="00F978FE" w:rsidRDefault="00F978FE">
      <w:r>
        <w:t>Roll Call</w:t>
      </w:r>
    </w:p>
    <w:p w14:paraId="0201D829" w14:textId="36FD9A55" w:rsidR="00F978FE" w:rsidRDefault="00F978FE">
      <w:r>
        <w:t>Privilege of the Floor</w:t>
      </w:r>
    </w:p>
    <w:p w14:paraId="3A16741D" w14:textId="22608F6F" w:rsidR="00F978FE" w:rsidRDefault="00F978FE">
      <w:r>
        <w:t>New Business</w:t>
      </w:r>
    </w:p>
    <w:p w14:paraId="6D6B6A37" w14:textId="68A543E4" w:rsidR="00F978FE" w:rsidRDefault="00F978FE" w:rsidP="00F978FE">
      <w:pPr>
        <w:pStyle w:val="ListParagraph"/>
        <w:numPr>
          <w:ilvl w:val="0"/>
          <w:numId w:val="1"/>
        </w:numPr>
      </w:pPr>
      <w:r>
        <w:t>Motion to Transfer 2019-2020 CHIPS funds from the General Fund to the Highway Fund</w:t>
      </w:r>
    </w:p>
    <w:p w14:paraId="272A7465" w14:textId="7133A8AC" w:rsidR="00F978FE" w:rsidRDefault="00F978FE" w:rsidP="00F978FE">
      <w:pPr>
        <w:pStyle w:val="ListParagraph"/>
        <w:numPr>
          <w:ilvl w:val="0"/>
          <w:numId w:val="1"/>
        </w:numPr>
      </w:pPr>
      <w:r>
        <w:t>Resolution to Return Transfer Station Accounting to the General Fund</w:t>
      </w:r>
    </w:p>
    <w:p w14:paraId="65DAB2F6" w14:textId="638FFCD8" w:rsidR="00F978FE" w:rsidRDefault="00F978FE" w:rsidP="00F978FE">
      <w:pPr>
        <w:pStyle w:val="ListParagraph"/>
        <w:numPr>
          <w:ilvl w:val="0"/>
          <w:numId w:val="1"/>
        </w:numPr>
      </w:pPr>
      <w:r>
        <w:t>Resolution to Pass the 2021 Preliminary Budget as Adjusted into the 2021 Budget</w:t>
      </w:r>
    </w:p>
    <w:p w14:paraId="25E3C44F" w14:textId="0A31A892" w:rsidR="006D34F4" w:rsidRDefault="006D34F4" w:rsidP="006D34F4">
      <w:r>
        <w:t>Privilege of the Floor</w:t>
      </w:r>
    </w:p>
    <w:p w14:paraId="2E1CA43C" w14:textId="34177AEE" w:rsidR="00D742E5" w:rsidRDefault="00D742E5" w:rsidP="006D34F4">
      <w:r>
        <w:t>Motion to Adjourn</w:t>
      </w:r>
    </w:p>
    <w:sectPr w:rsidR="00D74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02580D"/>
    <w:multiLevelType w:val="hybridMultilevel"/>
    <w:tmpl w:val="2D543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FE"/>
    <w:rsid w:val="000E5BD0"/>
    <w:rsid w:val="006D34F4"/>
    <w:rsid w:val="00D11C65"/>
    <w:rsid w:val="00D742E5"/>
    <w:rsid w:val="00F9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C7F"/>
  <w15:chartTrackingRefBased/>
  <w15:docId w15:val="{55B570AD-2C75-4B62-B66D-DD362E9B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4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Burton</dc:creator>
  <cp:keywords/>
  <dc:description/>
  <cp:lastModifiedBy>Ritamary Bell</cp:lastModifiedBy>
  <cp:revision>2</cp:revision>
  <dcterms:created xsi:type="dcterms:W3CDTF">2020-10-29T16:55:00Z</dcterms:created>
  <dcterms:modified xsi:type="dcterms:W3CDTF">2020-10-29T16:55:00Z</dcterms:modified>
</cp:coreProperties>
</file>