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18AB6" w14:textId="77777777" w:rsidR="005C2D64" w:rsidRDefault="005C2D64" w:rsidP="005C2D64">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Town of Stanford Conservation Advisory Commission</w:t>
      </w:r>
    </w:p>
    <w:p w14:paraId="32731AFF" w14:textId="074C2B84" w:rsidR="005C2D64" w:rsidRDefault="005C2D64" w:rsidP="005C2D64">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October 21</w:t>
      </w:r>
      <w:r>
        <w:rPr>
          <w:rFonts w:ascii="Times New Roman" w:eastAsia="Times New Roman" w:hAnsi="Times New Roman" w:cs="Times New Roman"/>
          <w:b/>
          <w:sz w:val="32"/>
          <w:szCs w:val="32"/>
          <w:vertAlign w:val="superscript"/>
        </w:rPr>
        <w:t>st</w:t>
      </w:r>
      <w:r>
        <w:rPr>
          <w:rFonts w:ascii="Times New Roman" w:eastAsia="Times New Roman" w:hAnsi="Times New Roman" w:cs="Times New Roman"/>
          <w:b/>
          <w:sz w:val="32"/>
          <w:szCs w:val="32"/>
        </w:rPr>
        <w:t>, 2020</w:t>
      </w:r>
    </w:p>
    <w:p w14:paraId="4FD200DF" w14:textId="5F6975F0" w:rsidR="005C2D64" w:rsidRDefault="005C2D64" w:rsidP="005C2D64">
      <w:pPr>
        <w:rPr>
          <w:rFonts w:ascii="Times New Roman" w:eastAsia="Times New Roman" w:hAnsi="Times New Roman" w:cs="Times New Roman"/>
          <w:b/>
          <w:i/>
          <w:sz w:val="28"/>
          <w:szCs w:val="28"/>
        </w:rPr>
      </w:pPr>
      <w:r w:rsidRPr="005C2D64">
        <w:rPr>
          <w:rFonts w:ascii="Times New Roman" w:eastAsia="Times New Roman" w:hAnsi="Times New Roman" w:cs="Times New Roman"/>
          <w:b/>
          <w:i/>
          <w:sz w:val="28"/>
          <w:szCs w:val="28"/>
        </w:rPr>
        <w:t>Members Present:</w:t>
      </w:r>
    </w:p>
    <w:p w14:paraId="6BDE67E7" w14:textId="0B81937D" w:rsidR="005C2D64" w:rsidRPr="005C2D64" w:rsidRDefault="005C2D64" w:rsidP="005C2D64">
      <w:pPr>
        <w:rPr>
          <w:rFonts w:ascii="Times New Roman" w:eastAsia="Times New Roman" w:hAnsi="Times New Roman" w:cs="Times New Roman"/>
          <w:sz w:val="28"/>
          <w:szCs w:val="28"/>
        </w:rPr>
      </w:pPr>
      <w:r>
        <w:rPr>
          <w:rFonts w:ascii="Times New Roman" w:eastAsia="Times New Roman" w:hAnsi="Times New Roman" w:cs="Times New Roman"/>
          <w:sz w:val="28"/>
          <w:szCs w:val="28"/>
        </w:rPr>
        <w:t>Anne (Chair), Teddy (Secretary), Barry, Claire, Curtis, Greg S., Greg W., Margaret, Mike</w:t>
      </w:r>
    </w:p>
    <w:p w14:paraId="23667083" w14:textId="45219BA1" w:rsidR="00131A85" w:rsidRDefault="005C2D64">
      <w:pPr>
        <w:rPr>
          <w:rFonts w:ascii="Times New Roman" w:hAnsi="Times New Roman" w:cs="Times New Roman"/>
          <w:b/>
          <w:bCs/>
          <w:i/>
          <w:iCs/>
          <w:sz w:val="28"/>
          <w:szCs w:val="28"/>
        </w:rPr>
      </w:pPr>
      <w:r w:rsidRPr="005C2D64">
        <w:rPr>
          <w:rFonts w:ascii="Times New Roman" w:hAnsi="Times New Roman" w:cs="Times New Roman"/>
          <w:b/>
          <w:bCs/>
          <w:i/>
          <w:iCs/>
          <w:sz w:val="28"/>
          <w:szCs w:val="28"/>
        </w:rPr>
        <w:t>Guest:</w:t>
      </w:r>
    </w:p>
    <w:p w14:paraId="355C4FEC" w14:textId="5BB161C4" w:rsidR="005C2D64" w:rsidRPr="005C2D64" w:rsidRDefault="005C2D64">
      <w:pPr>
        <w:rPr>
          <w:rFonts w:ascii="Times New Roman" w:hAnsi="Times New Roman" w:cs="Times New Roman"/>
          <w:sz w:val="28"/>
          <w:szCs w:val="28"/>
        </w:rPr>
      </w:pPr>
      <w:r w:rsidRPr="005C2D64">
        <w:rPr>
          <w:rFonts w:ascii="Times New Roman" w:hAnsi="Times New Roman" w:cs="Times New Roman"/>
          <w:sz w:val="28"/>
          <w:szCs w:val="28"/>
        </w:rPr>
        <w:t>Michelle Gluck</w:t>
      </w:r>
    </w:p>
    <w:p w14:paraId="40587A59" w14:textId="0BC3DAB6" w:rsidR="005C2D64" w:rsidRDefault="005C2D64">
      <w:pPr>
        <w:rPr>
          <w:rFonts w:ascii="Times New Roman" w:eastAsia="Times New Roman" w:hAnsi="Times New Roman" w:cs="Times New Roman"/>
          <w:b/>
          <w:i/>
          <w:sz w:val="28"/>
          <w:szCs w:val="28"/>
        </w:rPr>
      </w:pPr>
      <w:r w:rsidRPr="005C2D64">
        <w:rPr>
          <w:rFonts w:ascii="Times New Roman" w:eastAsia="Times New Roman" w:hAnsi="Times New Roman" w:cs="Times New Roman"/>
          <w:b/>
          <w:i/>
          <w:sz w:val="28"/>
          <w:szCs w:val="28"/>
        </w:rPr>
        <w:t>Minutes:</w:t>
      </w:r>
    </w:p>
    <w:p w14:paraId="73AA3688" w14:textId="3451F107" w:rsidR="005C2D64" w:rsidRDefault="005C2D64">
      <w:pPr>
        <w:rPr>
          <w:rFonts w:ascii="Times New Roman" w:eastAsia="Times New Roman" w:hAnsi="Times New Roman" w:cs="Times New Roman"/>
          <w:bCs/>
          <w:iCs/>
          <w:sz w:val="28"/>
          <w:szCs w:val="28"/>
        </w:rPr>
      </w:pPr>
      <w:r w:rsidRPr="005C2D64">
        <w:rPr>
          <w:rFonts w:ascii="Times New Roman" w:eastAsia="Times New Roman" w:hAnsi="Times New Roman" w:cs="Times New Roman"/>
          <w:bCs/>
          <w:iCs/>
          <w:sz w:val="28"/>
          <w:szCs w:val="28"/>
        </w:rPr>
        <w:t>The meeting started at 5pm. The CAC had agreed</w:t>
      </w:r>
      <w:r w:rsidR="00340FDA">
        <w:rPr>
          <w:rFonts w:ascii="Times New Roman" w:eastAsia="Times New Roman" w:hAnsi="Times New Roman" w:cs="Times New Roman"/>
          <w:bCs/>
          <w:iCs/>
          <w:sz w:val="28"/>
          <w:szCs w:val="28"/>
        </w:rPr>
        <w:t xml:space="preserve">, </w:t>
      </w:r>
      <w:r w:rsidRPr="005C2D64">
        <w:rPr>
          <w:rFonts w:ascii="Times New Roman" w:eastAsia="Times New Roman" w:hAnsi="Times New Roman" w:cs="Times New Roman"/>
          <w:bCs/>
          <w:iCs/>
          <w:sz w:val="28"/>
          <w:szCs w:val="28"/>
        </w:rPr>
        <w:t>via email</w:t>
      </w:r>
      <w:r w:rsidR="00340FDA">
        <w:rPr>
          <w:rFonts w:ascii="Times New Roman" w:eastAsia="Times New Roman" w:hAnsi="Times New Roman" w:cs="Times New Roman"/>
          <w:bCs/>
          <w:iCs/>
          <w:sz w:val="28"/>
          <w:szCs w:val="28"/>
        </w:rPr>
        <w:t>,</w:t>
      </w:r>
      <w:r w:rsidRPr="005C2D64">
        <w:rPr>
          <w:rFonts w:ascii="Times New Roman" w:eastAsia="Times New Roman" w:hAnsi="Times New Roman" w:cs="Times New Roman"/>
          <w:bCs/>
          <w:iCs/>
          <w:sz w:val="28"/>
          <w:szCs w:val="28"/>
        </w:rPr>
        <w:t xml:space="preserve"> to move the meeting to an earlier time due to daylight hours being shorter.</w:t>
      </w:r>
    </w:p>
    <w:p w14:paraId="3A116CFD" w14:textId="0324CCCE" w:rsidR="000F4969" w:rsidRDefault="005C2D64">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Michelle Gluck, resource educator from the Cornell Cooperative Extension</w:t>
      </w:r>
      <w:r w:rsidR="000F4969">
        <w:rPr>
          <w:rFonts w:ascii="Times New Roman" w:eastAsia="Times New Roman" w:hAnsi="Times New Roman" w:cs="Times New Roman"/>
          <w:bCs/>
          <w:iCs/>
          <w:sz w:val="28"/>
          <w:szCs w:val="28"/>
        </w:rPr>
        <w:t xml:space="preserve"> (CCE)</w:t>
      </w:r>
      <w:r>
        <w:rPr>
          <w:rFonts w:ascii="Times New Roman" w:eastAsia="Times New Roman" w:hAnsi="Times New Roman" w:cs="Times New Roman"/>
          <w:bCs/>
          <w:iCs/>
          <w:sz w:val="28"/>
          <w:szCs w:val="28"/>
        </w:rPr>
        <w:t>, w</w:t>
      </w:r>
      <w:r w:rsidR="007D0FA5">
        <w:rPr>
          <w:rFonts w:ascii="Times New Roman" w:eastAsia="Times New Roman" w:hAnsi="Times New Roman" w:cs="Times New Roman"/>
          <w:bCs/>
          <w:iCs/>
          <w:sz w:val="28"/>
          <w:szCs w:val="28"/>
        </w:rPr>
        <w:t>as</w:t>
      </w:r>
      <w:r>
        <w:rPr>
          <w:rFonts w:ascii="Times New Roman" w:eastAsia="Times New Roman" w:hAnsi="Times New Roman" w:cs="Times New Roman"/>
          <w:bCs/>
          <w:iCs/>
          <w:sz w:val="28"/>
          <w:szCs w:val="28"/>
        </w:rPr>
        <w:t xml:space="preserve"> invited to discuss the possibility of the</w:t>
      </w:r>
      <w:r w:rsidR="000F4969">
        <w:rPr>
          <w:rFonts w:ascii="Times New Roman" w:eastAsia="Times New Roman" w:hAnsi="Times New Roman" w:cs="Times New Roman"/>
          <w:bCs/>
          <w:iCs/>
          <w:sz w:val="28"/>
          <w:szCs w:val="28"/>
        </w:rPr>
        <w:t xml:space="preserve"> Town becoming affiliated with the Climate Smart Communities program established by the CCE.</w:t>
      </w:r>
    </w:p>
    <w:p w14:paraId="5CFB543B" w14:textId="26A08AFF" w:rsidR="000F4969" w:rsidRDefault="000F4969">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It was decided by the CAC members to move the Town Cleanup Day to a further date give the current state of the Coronavirus Pandemic. It was discussed by members of the CAC to promote independent road cleanings to maintain the character and cleanliness of the Town roads and environment.</w:t>
      </w:r>
    </w:p>
    <w:p w14:paraId="317234DC" w14:textId="615CFFA5" w:rsidR="000F4969" w:rsidRDefault="000F4969">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It was discussed by members of the CAC to possibly create posters and/or fliers encouraging residents and shoppers of Town businesses not to litter or pollute our Town’s environment.</w:t>
      </w:r>
    </w:p>
    <w:p w14:paraId="47C83C8D" w14:textId="0067801F" w:rsidR="000F4969" w:rsidRPr="005C2D64" w:rsidRDefault="000F4969">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The meeting closed at 6:15pm. The next meeting was scheduled for November </w:t>
      </w:r>
      <w:r w:rsidR="00846D03">
        <w:rPr>
          <w:rFonts w:ascii="Times New Roman" w:eastAsia="Times New Roman" w:hAnsi="Times New Roman" w:cs="Times New Roman"/>
          <w:bCs/>
          <w:iCs/>
          <w:sz w:val="28"/>
          <w:szCs w:val="28"/>
        </w:rPr>
        <w:t>18</w:t>
      </w:r>
      <w:r w:rsidR="00846D03" w:rsidRPr="00846D03">
        <w:rPr>
          <w:rFonts w:ascii="Times New Roman" w:eastAsia="Times New Roman" w:hAnsi="Times New Roman" w:cs="Times New Roman"/>
          <w:bCs/>
          <w:iCs/>
          <w:sz w:val="28"/>
          <w:szCs w:val="28"/>
          <w:vertAlign w:val="superscript"/>
        </w:rPr>
        <w:t>th</w:t>
      </w:r>
      <w:r w:rsidR="00846D03">
        <w:rPr>
          <w:rFonts w:ascii="Times New Roman" w:eastAsia="Times New Roman" w:hAnsi="Times New Roman" w:cs="Times New Roman"/>
          <w:bCs/>
          <w:iCs/>
          <w:sz w:val="28"/>
          <w:szCs w:val="28"/>
        </w:rPr>
        <w:t>.</w:t>
      </w:r>
    </w:p>
    <w:p w14:paraId="6EFD7F1D" w14:textId="77777777" w:rsidR="005C2D64" w:rsidRDefault="005C2D64" w:rsidP="005C2D6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Theodore “Teddy” Secor</w:t>
      </w:r>
    </w:p>
    <w:p w14:paraId="7F7226FE" w14:textId="0F01829E" w:rsidR="005C2D64" w:rsidRPr="005C2D64" w:rsidRDefault="005C2D64" w:rsidP="005C2D6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CAC Secretary</w:t>
      </w:r>
    </w:p>
    <w:sectPr w:rsidR="005C2D64" w:rsidRPr="005C2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64"/>
    <w:rsid w:val="000F4969"/>
    <w:rsid w:val="00340FDA"/>
    <w:rsid w:val="00465E67"/>
    <w:rsid w:val="005C2D64"/>
    <w:rsid w:val="006F1A08"/>
    <w:rsid w:val="007D0FA5"/>
    <w:rsid w:val="00846D03"/>
    <w:rsid w:val="009C5E8F"/>
    <w:rsid w:val="00C12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1E5A"/>
  <w15:chartTrackingRefBased/>
  <w15:docId w15:val="{1C51E45E-6D8F-4B46-8478-904F8D75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D64"/>
    <w:pPr>
      <w:spacing w:line="256" w:lineRule="auto"/>
    </w:pPr>
    <w:rPr>
      <w:rFonts w:ascii="Calibri" w:eastAsia="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C2D64"/>
  </w:style>
  <w:style w:type="character" w:customStyle="1" w:styleId="DateChar">
    <w:name w:val="Date Char"/>
    <w:basedOn w:val="DefaultParagraphFont"/>
    <w:link w:val="Date"/>
    <w:uiPriority w:val="99"/>
    <w:semiHidden/>
    <w:rsid w:val="005C2D64"/>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624211">
      <w:bodyDiv w:val="1"/>
      <w:marLeft w:val="0"/>
      <w:marRight w:val="0"/>
      <w:marTop w:val="0"/>
      <w:marBottom w:val="0"/>
      <w:divBdr>
        <w:top w:val="none" w:sz="0" w:space="0" w:color="auto"/>
        <w:left w:val="none" w:sz="0" w:space="0" w:color="auto"/>
        <w:bottom w:val="none" w:sz="0" w:space="0" w:color="auto"/>
        <w:right w:val="none" w:sz="0" w:space="0" w:color="auto"/>
      </w:divBdr>
    </w:div>
    <w:div w:id="1416592440">
      <w:bodyDiv w:val="1"/>
      <w:marLeft w:val="0"/>
      <w:marRight w:val="0"/>
      <w:marTop w:val="0"/>
      <w:marBottom w:val="0"/>
      <w:divBdr>
        <w:top w:val="none" w:sz="0" w:space="0" w:color="auto"/>
        <w:left w:val="none" w:sz="0" w:space="0" w:color="auto"/>
        <w:bottom w:val="none" w:sz="0" w:space="0" w:color="auto"/>
        <w:right w:val="none" w:sz="0" w:space="0" w:color="auto"/>
      </w:divBdr>
    </w:div>
    <w:div w:id="17306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Secor, Theodore E.</dc:creator>
  <cp:keywords/>
  <dc:description/>
  <cp:lastModifiedBy>Ritamary Bell</cp:lastModifiedBy>
  <cp:revision>2</cp:revision>
  <dcterms:created xsi:type="dcterms:W3CDTF">2021-07-23T13:17:00Z</dcterms:created>
  <dcterms:modified xsi:type="dcterms:W3CDTF">2021-07-23T13:17:00Z</dcterms:modified>
</cp:coreProperties>
</file>