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7DB7" w14:textId="36D30CB6" w:rsidR="0005215E" w:rsidRDefault="00122E38" w:rsidP="00901E7C">
      <w:pPr>
        <w:jc w:val="center"/>
      </w:pPr>
    </w:p>
    <w:p w14:paraId="599B755C" w14:textId="3BF2430F" w:rsidR="00901E7C" w:rsidRDefault="00901E7C" w:rsidP="00901E7C">
      <w:pPr>
        <w:jc w:val="center"/>
      </w:pPr>
    </w:p>
    <w:p w14:paraId="58035ADC" w14:textId="13C17D8B" w:rsidR="00901E7C" w:rsidRDefault="00901E7C" w:rsidP="00901E7C">
      <w:pPr>
        <w:jc w:val="center"/>
      </w:pPr>
    </w:p>
    <w:p w14:paraId="00FA0C40" w14:textId="13B4A30F" w:rsidR="00901E7C" w:rsidRDefault="00901E7C" w:rsidP="00901E7C">
      <w:pPr>
        <w:jc w:val="center"/>
      </w:pPr>
    </w:p>
    <w:p w14:paraId="13E02595" w14:textId="190E8DC6" w:rsidR="00901E7C" w:rsidRDefault="00901E7C" w:rsidP="00901E7C">
      <w:pPr>
        <w:jc w:val="center"/>
      </w:pPr>
    </w:p>
    <w:p w14:paraId="5E61AF72" w14:textId="649487AF" w:rsidR="00901E7C" w:rsidRDefault="00901E7C" w:rsidP="00901E7C">
      <w:pPr>
        <w:jc w:val="center"/>
      </w:pPr>
    </w:p>
    <w:p w14:paraId="31262FDF" w14:textId="39E0BE91" w:rsidR="00901E7C" w:rsidRDefault="00901E7C" w:rsidP="00901E7C">
      <w:pPr>
        <w:jc w:val="center"/>
      </w:pPr>
      <w:r>
        <w:t>AGENDA</w:t>
      </w:r>
    </w:p>
    <w:p w14:paraId="326310A0" w14:textId="787EA132" w:rsidR="00901E7C" w:rsidRDefault="00901E7C" w:rsidP="00901E7C">
      <w:pPr>
        <w:jc w:val="center"/>
      </w:pPr>
      <w:r>
        <w:t>STANFORD ZONING BOARD OF APPEALS</w:t>
      </w:r>
    </w:p>
    <w:p w14:paraId="7121DF25" w14:textId="2F5CBAF4" w:rsidR="00901E7C" w:rsidRDefault="00F422DE" w:rsidP="00901E7C">
      <w:pPr>
        <w:jc w:val="center"/>
      </w:pPr>
      <w:r>
        <w:t>August 10,</w:t>
      </w:r>
      <w:r w:rsidR="00901E7C">
        <w:t xml:space="preserve"> 2022</w:t>
      </w:r>
    </w:p>
    <w:p w14:paraId="64526935" w14:textId="489AF483" w:rsidR="00901E7C" w:rsidRDefault="00901E7C" w:rsidP="00901E7C">
      <w:pPr>
        <w:jc w:val="center"/>
      </w:pPr>
    </w:p>
    <w:p w14:paraId="13252809" w14:textId="6A0FDEC5" w:rsidR="00901E7C" w:rsidRDefault="00F422DE" w:rsidP="00901E7C">
      <w:pPr>
        <w:jc w:val="center"/>
      </w:pPr>
      <w:proofErr w:type="spellStart"/>
      <w:r>
        <w:t>Javis</w:t>
      </w:r>
      <w:proofErr w:type="spellEnd"/>
      <w:r>
        <w:t xml:space="preserve"> Construction Public H</w:t>
      </w:r>
      <w:r w:rsidR="004A3F31">
        <w:t>e</w:t>
      </w:r>
      <w:r>
        <w:t>aring</w:t>
      </w:r>
    </w:p>
    <w:p w14:paraId="06998D70" w14:textId="4BD3C100" w:rsidR="00F422DE" w:rsidRDefault="00F422DE" w:rsidP="00901E7C">
      <w:pPr>
        <w:jc w:val="center"/>
      </w:pPr>
    </w:p>
    <w:p w14:paraId="15A00980" w14:textId="259ADF55" w:rsidR="00F422DE" w:rsidRDefault="0093050E" w:rsidP="00901E7C">
      <w:pPr>
        <w:jc w:val="center"/>
      </w:pPr>
      <w:proofErr w:type="spellStart"/>
      <w:r>
        <w:t>Kesmit</w:t>
      </w:r>
      <w:proofErr w:type="spellEnd"/>
      <w:r>
        <w:t xml:space="preserve"> </w:t>
      </w:r>
      <w:proofErr w:type="spellStart"/>
      <w:r>
        <w:t>Westgaard</w:t>
      </w:r>
      <w:proofErr w:type="spellEnd"/>
      <w:r>
        <w:t xml:space="preserve"> Area Variance</w:t>
      </w:r>
    </w:p>
    <w:p w14:paraId="2CFAFA3E" w14:textId="77777777" w:rsidR="00901E7C" w:rsidRDefault="00901E7C" w:rsidP="00901E7C">
      <w:pPr>
        <w:jc w:val="center"/>
      </w:pPr>
    </w:p>
    <w:sectPr w:rsidR="0090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5C"/>
    <w:rsid w:val="0010145C"/>
    <w:rsid w:val="00122E38"/>
    <w:rsid w:val="00474F59"/>
    <w:rsid w:val="004A3F31"/>
    <w:rsid w:val="0087102C"/>
    <w:rsid w:val="00901E7C"/>
    <w:rsid w:val="0093050E"/>
    <w:rsid w:val="0099346A"/>
    <w:rsid w:val="00A906D5"/>
    <w:rsid w:val="00CB0898"/>
    <w:rsid w:val="00F422DE"/>
    <w:rsid w:val="00F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0516"/>
  <w15:chartTrackingRefBased/>
  <w15:docId w15:val="{AEBA5150-11C0-4D99-BC26-ED98B513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2022-08-05T13:18:00Z</cp:lastPrinted>
  <dcterms:created xsi:type="dcterms:W3CDTF">2022-08-05T14:08:00Z</dcterms:created>
  <dcterms:modified xsi:type="dcterms:W3CDTF">2022-08-05T14:08:00Z</dcterms:modified>
</cp:coreProperties>
</file>