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9BCB" w14:textId="77777777" w:rsidR="00E056FD" w:rsidRDefault="00E056FD" w:rsidP="00E056FD">
      <w:pPr>
        <w:jc w:val="center"/>
      </w:pPr>
    </w:p>
    <w:p w14:paraId="623BE287" w14:textId="77777777" w:rsidR="00E056FD" w:rsidRDefault="00E056FD" w:rsidP="00E056FD">
      <w:pPr>
        <w:jc w:val="center"/>
      </w:pPr>
    </w:p>
    <w:p w14:paraId="556DD5BC" w14:textId="236E73FB" w:rsidR="00E056FD" w:rsidRDefault="00E056FD" w:rsidP="00E056FD">
      <w:pPr>
        <w:jc w:val="center"/>
      </w:pPr>
      <w:r>
        <w:t>AGENDA</w:t>
      </w:r>
    </w:p>
    <w:p w14:paraId="023BA626" w14:textId="2E6E382D" w:rsidR="00E056FD" w:rsidRDefault="00E056FD" w:rsidP="00E056FD">
      <w:pPr>
        <w:jc w:val="center"/>
      </w:pPr>
      <w:r>
        <w:t>TOWN OF STANFORD</w:t>
      </w:r>
    </w:p>
    <w:p w14:paraId="0869DCC7" w14:textId="69B1E013" w:rsidR="00E056FD" w:rsidRDefault="00E056FD" w:rsidP="00E056FD">
      <w:pPr>
        <w:jc w:val="center"/>
      </w:pPr>
      <w:r>
        <w:t>ZONING BOARD OF APPEALS</w:t>
      </w:r>
    </w:p>
    <w:p w14:paraId="206AA35C" w14:textId="3346AC40" w:rsidR="00E056FD" w:rsidRDefault="00E056FD" w:rsidP="00E056FD">
      <w:pPr>
        <w:jc w:val="center"/>
      </w:pPr>
      <w:r>
        <w:t>MEETING OF 12-11-24</w:t>
      </w:r>
    </w:p>
    <w:p w14:paraId="0726632F" w14:textId="77777777" w:rsidR="00E056FD" w:rsidRDefault="00E056FD" w:rsidP="00E056FD">
      <w:pPr>
        <w:jc w:val="center"/>
      </w:pPr>
    </w:p>
    <w:p w14:paraId="2EE2693C" w14:textId="77777777" w:rsidR="00E056FD" w:rsidRDefault="00E056FD" w:rsidP="00E056FD">
      <w:pPr>
        <w:jc w:val="center"/>
      </w:pPr>
    </w:p>
    <w:p w14:paraId="7CA13DE5" w14:textId="061DDA24" w:rsidR="00E056FD" w:rsidRDefault="00E056FD" w:rsidP="00E056FD">
      <w:pPr>
        <w:jc w:val="center"/>
      </w:pPr>
      <w:r>
        <w:t>RATH</w:t>
      </w:r>
      <w:r w:rsidR="008578DB">
        <w:t>J</w:t>
      </w:r>
      <w:r>
        <w:t>EN PUBLIC HEARING</w:t>
      </w:r>
    </w:p>
    <w:p w14:paraId="37F839AC" w14:textId="77777777" w:rsidR="00E056FD" w:rsidRDefault="00E056FD" w:rsidP="00E056FD">
      <w:pPr>
        <w:jc w:val="center"/>
      </w:pPr>
    </w:p>
    <w:p w14:paraId="6E038C85" w14:textId="50B25283" w:rsidR="00E056FD" w:rsidRDefault="00E056FD" w:rsidP="00E056FD">
      <w:pPr>
        <w:jc w:val="center"/>
      </w:pPr>
      <w:r>
        <w:t>LISMAN PUBLIC HEARING</w:t>
      </w:r>
    </w:p>
    <w:p w14:paraId="795397A5" w14:textId="77777777" w:rsidR="00E056FD" w:rsidRDefault="00E056FD" w:rsidP="00E056FD">
      <w:pPr>
        <w:jc w:val="center"/>
      </w:pPr>
    </w:p>
    <w:p w14:paraId="349371C6" w14:textId="00ECB59F" w:rsidR="00E056FD" w:rsidRDefault="00E056FD" w:rsidP="00E056FD">
      <w:pPr>
        <w:jc w:val="center"/>
      </w:pPr>
      <w:r>
        <w:t>PATRICK MANNING FRONT YARD VARIANCE (252 ERNEST ROAD)</w:t>
      </w:r>
    </w:p>
    <w:p w14:paraId="66E93FF9" w14:textId="17CED8DD" w:rsidR="00E056FD" w:rsidRDefault="00E056FD" w:rsidP="00E056FD">
      <w:pPr>
        <w:jc w:val="center"/>
      </w:pPr>
      <w:r>
        <w:t>CHRISTOPHER DRAGO FRONT AND SIDE YARD VARIANCE (1212 HUNNS LAKE ROAD</w:t>
      </w:r>
    </w:p>
    <w:sectPr w:rsidR="00E0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FD"/>
    <w:rsid w:val="003F0420"/>
    <w:rsid w:val="008578DB"/>
    <w:rsid w:val="00C91C3C"/>
    <w:rsid w:val="00E056FD"/>
    <w:rsid w:val="00E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E7E7"/>
  <w15:chartTrackingRefBased/>
  <w15:docId w15:val="{F100C0DC-FE27-4FFC-8AA6-931A879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2024-12-05T18:04:00Z</dcterms:created>
  <dcterms:modified xsi:type="dcterms:W3CDTF">2024-12-05T18:04:00Z</dcterms:modified>
</cp:coreProperties>
</file>